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492D" w14:textId="4463B0CE" w:rsidR="002A1293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  <w:r w:rsidRPr="00C623B2">
        <w:rPr>
          <w:rFonts w:ascii="Calibri" w:eastAsia="Calibri" w:hAnsi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F82B2DE" wp14:editId="1414B4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628650"/>
            <wp:effectExtent l="0" t="0" r="0" b="0"/>
            <wp:wrapNone/>
            <wp:docPr id="6" name="Imagen 6" descr="C:\Users\Isabel\Desktop\BOSTON-2020\UT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\Desktop\BOSTON-2020\UT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495" r="-312" b="12643"/>
                    <a:stretch/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98A19" w14:textId="77777777" w:rsidR="002A1293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</w:p>
    <w:p w14:paraId="0AA34A8F" w14:textId="77777777" w:rsidR="002A1293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</w:p>
    <w:p w14:paraId="261AB471" w14:textId="77777777" w:rsidR="002A1293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</w:p>
    <w:p w14:paraId="4D894424" w14:textId="77777777" w:rsidR="002A1293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</w:p>
    <w:p w14:paraId="180509CF" w14:textId="77777777" w:rsidR="002A1293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</w:p>
    <w:p w14:paraId="05CEF92B" w14:textId="2607E5BB" w:rsidR="002A1293" w:rsidRPr="00EA4171" w:rsidRDefault="002A1293" w:rsidP="002A1293">
      <w:pPr>
        <w:pStyle w:val="Prrafodelista"/>
        <w:spacing w:after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  <w:r w:rsidRPr="00EA4171">
        <w:rPr>
          <w:rFonts w:ascii="Verdana" w:hAnsi="Verdana" w:cs="Arial"/>
          <w:b/>
          <w:bCs/>
          <w:sz w:val="20"/>
          <w:szCs w:val="20"/>
        </w:rPr>
        <w:t>A</w:t>
      </w:r>
      <w:r w:rsidRPr="00EA4171">
        <w:rPr>
          <w:rFonts w:ascii="Verdana" w:hAnsi="Verdana" w:cs="Arial"/>
          <w:b/>
          <w:sz w:val="20"/>
          <w:szCs w:val="20"/>
        </w:rPr>
        <w:t>CCIONES DE FORTALECIMIENTO FÍSICO Y PSICOLÓGICO 2021</w:t>
      </w:r>
      <w:r w:rsidRPr="00EA4171">
        <w:rPr>
          <w:rFonts w:ascii="Verdana" w:hAnsi="Verdana" w:cs="Arial"/>
          <w:sz w:val="20"/>
          <w:szCs w:val="20"/>
        </w:rPr>
        <w:t xml:space="preserve">. </w:t>
      </w:r>
    </w:p>
    <w:p w14:paraId="7039A3D6" w14:textId="77777777" w:rsidR="002A1293" w:rsidRPr="00EA4171" w:rsidRDefault="002A1293" w:rsidP="002A1293">
      <w:pPr>
        <w:pStyle w:val="Prrafodelista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6E4F31F0" w14:textId="77777777" w:rsidR="002A1293" w:rsidRPr="00EA4171" w:rsidRDefault="002A1293" w:rsidP="002A1293">
      <w:pPr>
        <w:autoSpaceDE w:val="0"/>
        <w:autoSpaceDN w:val="0"/>
        <w:adjustRightInd w:val="0"/>
        <w:jc w:val="both"/>
        <w:rPr>
          <w:rFonts w:ascii="Verdana" w:eastAsia="Calibri" w:hAnsi="Verdana" w:cs="Bliss-Regular"/>
          <w:sz w:val="20"/>
          <w:szCs w:val="20"/>
        </w:rPr>
      </w:pPr>
      <w:r w:rsidRPr="00EA4171">
        <w:rPr>
          <w:rFonts w:ascii="Verdana" w:eastAsia="Calibri" w:hAnsi="Verdana"/>
          <w:sz w:val="20"/>
          <w:szCs w:val="20"/>
        </w:rPr>
        <w:t xml:space="preserve">Las acciones planificadas para el año 2021 </w:t>
      </w:r>
      <w:r w:rsidRPr="00EA4171">
        <w:rPr>
          <w:rFonts w:ascii="Verdana" w:eastAsia="Calibri" w:hAnsi="Verdana" w:cs="Bliss-Regular"/>
          <w:sz w:val="20"/>
          <w:szCs w:val="20"/>
        </w:rPr>
        <w:t>que implementará el establecimiento educacional tienen como objetivo fundamental asegurar un ambiente adecuado y propicio para el logro de los objetivos educativos. El propósito de dichas acciones es desarrollar y mantener un ambiente de respeto y valoración mutua, organizada y segura para todos los miembros de la comunidad educativa.</w:t>
      </w:r>
    </w:p>
    <w:tbl>
      <w:tblPr>
        <w:tblpPr w:leftFromText="141" w:rightFromText="141" w:vertAnchor="text" w:horzAnchor="margin" w:tblpXSpec="center" w:tblpY="112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791"/>
        <w:gridCol w:w="1454"/>
        <w:gridCol w:w="1662"/>
        <w:gridCol w:w="1779"/>
      </w:tblGrid>
      <w:tr w:rsidR="0042724F" w:rsidRPr="00EA4171" w14:paraId="5071BCDB" w14:textId="77777777" w:rsidTr="0042724F">
        <w:tc>
          <w:tcPr>
            <w:tcW w:w="1126" w:type="dxa"/>
            <w:shd w:val="clear" w:color="auto" w:fill="DEEAF6" w:themeFill="accent5" w:themeFillTint="33"/>
          </w:tcPr>
          <w:p w14:paraId="580F3DBF" w14:textId="77777777" w:rsidR="0042724F" w:rsidRPr="00EA4171" w:rsidRDefault="0042724F" w:rsidP="004924DE">
            <w:pPr>
              <w:jc w:val="center"/>
              <w:rPr>
                <w:rFonts w:ascii="Verdana" w:hAnsi="Verdana"/>
                <w:b/>
              </w:rPr>
            </w:pPr>
            <w:r w:rsidRPr="00EA4171">
              <w:rPr>
                <w:rFonts w:ascii="Verdana" w:hAnsi="Verdana"/>
                <w:b/>
              </w:rPr>
              <w:t>Fecha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5BC0B302" w14:textId="77777777" w:rsidR="0042724F" w:rsidRPr="00EA4171" w:rsidRDefault="0042724F" w:rsidP="004924DE">
            <w:pPr>
              <w:jc w:val="center"/>
              <w:rPr>
                <w:rFonts w:ascii="Verdana" w:hAnsi="Verdana"/>
                <w:b/>
              </w:rPr>
            </w:pPr>
            <w:r w:rsidRPr="00EA4171">
              <w:rPr>
                <w:rFonts w:ascii="Verdana" w:hAnsi="Verdana"/>
                <w:b/>
              </w:rPr>
              <w:t>Actividad</w:t>
            </w:r>
          </w:p>
        </w:tc>
        <w:tc>
          <w:tcPr>
            <w:tcW w:w="1454" w:type="dxa"/>
            <w:shd w:val="clear" w:color="auto" w:fill="DEEAF6" w:themeFill="accent5" w:themeFillTint="33"/>
          </w:tcPr>
          <w:p w14:paraId="0AA03FC7" w14:textId="77777777" w:rsidR="0042724F" w:rsidRPr="00EA4171" w:rsidRDefault="0042724F" w:rsidP="004924DE">
            <w:pPr>
              <w:jc w:val="center"/>
              <w:rPr>
                <w:rFonts w:ascii="Verdana" w:hAnsi="Verdana"/>
                <w:b/>
              </w:rPr>
            </w:pPr>
            <w:r w:rsidRPr="00EA4171">
              <w:rPr>
                <w:rFonts w:ascii="Verdana" w:hAnsi="Verdana"/>
                <w:b/>
              </w:rPr>
              <w:t>Vía</w:t>
            </w:r>
          </w:p>
        </w:tc>
        <w:tc>
          <w:tcPr>
            <w:tcW w:w="1662" w:type="dxa"/>
            <w:shd w:val="clear" w:color="auto" w:fill="DEEAF6" w:themeFill="accent5" w:themeFillTint="33"/>
          </w:tcPr>
          <w:p w14:paraId="40BB65EC" w14:textId="77777777" w:rsidR="0042724F" w:rsidRPr="00EA4171" w:rsidRDefault="0042724F" w:rsidP="004924DE">
            <w:pPr>
              <w:jc w:val="center"/>
              <w:rPr>
                <w:rFonts w:ascii="Verdana" w:hAnsi="Verdana"/>
                <w:b/>
              </w:rPr>
            </w:pPr>
            <w:r w:rsidRPr="00EA4171">
              <w:rPr>
                <w:rFonts w:ascii="Verdana" w:hAnsi="Verdana"/>
                <w:b/>
              </w:rPr>
              <w:t>Estamentos</w:t>
            </w:r>
          </w:p>
        </w:tc>
        <w:tc>
          <w:tcPr>
            <w:tcW w:w="1779" w:type="dxa"/>
            <w:shd w:val="clear" w:color="auto" w:fill="DEEAF6" w:themeFill="accent5" w:themeFillTint="33"/>
          </w:tcPr>
          <w:p w14:paraId="7041E426" w14:textId="77777777" w:rsidR="0042724F" w:rsidRPr="00EA4171" w:rsidRDefault="0042724F" w:rsidP="004924DE">
            <w:pPr>
              <w:jc w:val="center"/>
              <w:rPr>
                <w:rFonts w:ascii="Verdana" w:hAnsi="Verdana"/>
                <w:b/>
              </w:rPr>
            </w:pPr>
            <w:r w:rsidRPr="00EA4171">
              <w:rPr>
                <w:rFonts w:ascii="Verdana" w:hAnsi="Verdana"/>
                <w:b/>
              </w:rPr>
              <w:t>Responsable</w:t>
            </w:r>
          </w:p>
        </w:tc>
      </w:tr>
      <w:tr w:rsidR="0042724F" w:rsidRPr="00EA4171" w14:paraId="4ACFE90B" w14:textId="77777777" w:rsidTr="0042724F">
        <w:tc>
          <w:tcPr>
            <w:tcW w:w="1126" w:type="dxa"/>
          </w:tcPr>
          <w:p w14:paraId="366706F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</w:t>
            </w:r>
          </w:p>
        </w:tc>
        <w:tc>
          <w:tcPr>
            <w:tcW w:w="1791" w:type="dxa"/>
          </w:tcPr>
          <w:p w14:paraId="2983BAD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Circular con Encargado de la Convivencia Escolar.</w:t>
            </w:r>
          </w:p>
        </w:tc>
        <w:tc>
          <w:tcPr>
            <w:tcW w:w="1454" w:type="dxa"/>
          </w:tcPr>
          <w:p w14:paraId="3DA3233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Circular N°4</w:t>
            </w:r>
          </w:p>
          <w:p w14:paraId="368AEAC5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 xml:space="preserve">Página Web </w:t>
            </w:r>
          </w:p>
        </w:tc>
        <w:tc>
          <w:tcPr>
            <w:tcW w:w="1662" w:type="dxa"/>
          </w:tcPr>
          <w:p w14:paraId="0A5D4FBA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38C842FA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75BE3155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1C7772C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1779" w:type="dxa"/>
          </w:tcPr>
          <w:p w14:paraId="2D7B218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Directora</w:t>
            </w:r>
          </w:p>
        </w:tc>
      </w:tr>
      <w:tr w:rsidR="0042724F" w:rsidRPr="00EA4171" w14:paraId="547E381B" w14:textId="77777777" w:rsidTr="0042724F">
        <w:tc>
          <w:tcPr>
            <w:tcW w:w="1126" w:type="dxa"/>
          </w:tcPr>
          <w:p w14:paraId="252C288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Marzo- Abril</w:t>
            </w:r>
          </w:p>
        </w:tc>
        <w:tc>
          <w:tcPr>
            <w:tcW w:w="1791" w:type="dxa"/>
          </w:tcPr>
          <w:p w14:paraId="2A1AD11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Entrega del Manual de convivencia a la comunidad educativa.</w:t>
            </w:r>
          </w:p>
        </w:tc>
        <w:tc>
          <w:tcPr>
            <w:tcW w:w="1454" w:type="dxa"/>
          </w:tcPr>
          <w:p w14:paraId="61D3BB8A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Página Web</w:t>
            </w:r>
          </w:p>
          <w:p w14:paraId="12CE7DB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Agenda</w:t>
            </w:r>
          </w:p>
        </w:tc>
        <w:tc>
          <w:tcPr>
            <w:tcW w:w="1662" w:type="dxa"/>
          </w:tcPr>
          <w:p w14:paraId="16B9B47E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6D4E0589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653748B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14ED565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1779" w:type="dxa"/>
          </w:tcPr>
          <w:p w14:paraId="70163AD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 General</w:t>
            </w:r>
          </w:p>
        </w:tc>
      </w:tr>
      <w:tr w:rsidR="0042724F" w:rsidRPr="00EA4171" w14:paraId="43F94802" w14:textId="77777777" w:rsidTr="0042724F">
        <w:tc>
          <w:tcPr>
            <w:tcW w:w="1126" w:type="dxa"/>
          </w:tcPr>
          <w:p w14:paraId="093B59AD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 a Diciembre</w:t>
            </w:r>
          </w:p>
        </w:tc>
        <w:tc>
          <w:tcPr>
            <w:tcW w:w="1791" w:type="dxa"/>
          </w:tcPr>
          <w:p w14:paraId="44EBEA9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Protocolos de actuación en el actual contexto.</w:t>
            </w:r>
          </w:p>
        </w:tc>
        <w:tc>
          <w:tcPr>
            <w:tcW w:w="1454" w:type="dxa"/>
          </w:tcPr>
          <w:p w14:paraId="2994355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Página Web</w:t>
            </w:r>
          </w:p>
          <w:p w14:paraId="35CE4BAE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Consejo Escolar</w:t>
            </w:r>
          </w:p>
          <w:p w14:paraId="463A113A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(Charla durante año escolar)</w:t>
            </w:r>
          </w:p>
        </w:tc>
        <w:tc>
          <w:tcPr>
            <w:tcW w:w="1662" w:type="dxa"/>
          </w:tcPr>
          <w:p w14:paraId="3CB3AEB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5441A739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75B91743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58BE523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1779" w:type="dxa"/>
          </w:tcPr>
          <w:p w14:paraId="1864B89D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EGE</w:t>
            </w:r>
          </w:p>
        </w:tc>
      </w:tr>
      <w:tr w:rsidR="0042724F" w:rsidRPr="00EA4171" w14:paraId="5CA53118" w14:textId="77777777" w:rsidTr="0042724F">
        <w:tc>
          <w:tcPr>
            <w:tcW w:w="1126" w:type="dxa"/>
          </w:tcPr>
          <w:p w14:paraId="4D4C4D97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Abril a diciembre</w:t>
            </w:r>
          </w:p>
          <w:p w14:paraId="0349840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1" w:type="dxa"/>
          </w:tcPr>
          <w:p w14:paraId="365AE925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Plan Socioemocional.</w:t>
            </w:r>
          </w:p>
        </w:tc>
        <w:tc>
          <w:tcPr>
            <w:tcW w:w="1454" w:type="dxa"/>
          </w:tcPr>
          <w:p w14:paraId="58AEF9C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Clases Remotas</w:t>
            </w:r>
          </w:p>
          <w:p w14:paraId="4BB1F14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(sujeto a confirmación) por condiciones sanitarias.</w:t>
            </w:r>
          </w:p>
        </w:tc>
        <w:tc>
          <w:tcPr>
            <w:tcW w:w="1662" w:type="dxa"/>
          </w:tcPr>
          <w:p w14:paraId="04823FC3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</w:tc>
        <w:tc>
          <w:tcPr>
            <w:tcW w:w="1779" w:type="dxa"/>
          </w:tcPr>
          <w:p w14:paraId="13D4BED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 General</w:t>
            </w:r>
          </w:p>
          <w:p w14:paraId="63A9C48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</w:t>
            </w:r>
          </w:p>
          <w:p w14:paraId="02E6208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Orientadora Educacional</w:t>
            </w:r>
          </w:p>
        </w:tc>
      </w:tr>
      <w:tr w:rsidR="0042724F" w:rsidRPr="00EA4171" w14:paraId="290DFA78" w14:textId="77777777" w:rsidTr="0042724F">
        <w:tc>
          <w:tcPr>
            <w:tcW w:w="1126" w:type="dxa"/>
          </w:tcPr>
          <w:p w14:paraId="48594BE9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 a Diciembre</w:t>
            </w:r>
          </w:p>
        </w:tc>
        <w:tc>
          <w:tcPr>
            <w:tcW w:w="1791" w:type="dxa"/>
          </w:tcPr>
          <w:p w14:paraId="24C2114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Seguimiento y monitoreo de situaciones de convivencia, conexión y cumplimiento de tareas por curso y nivel.</w:t>
            </w:r>
          </w:p>
        </w:tc>
        <w:tc>
          <w:tcPr>
            <w:tcW w:w="1454" w:type="dxa"/>
          </w:tcPr>
          <w:p w14:paraId="441D65E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 xml:space="preserve">Reuniones EMDI </w:t>
            </w:r>
          </w:p>
          <w:p w14:paraId="36DBF11E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ORCOIN</w:t>
            </w:r>
          </w:p>
          <w:p w14:paraId="2EBDD255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2" w:type="dxa"/>
          </w:tcPr>
          <w:p w14:paraId="433AD6D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1779" w:type="dxa"/>
          </w:tcPr>
          <w:p w14:paraId="4350559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 Escolar</w:t>
            </w:r>
          </w:p>
        </w:tc>
      </w:tr>
      <w:tr w:rsidR="0042724F" w:rsidRPr="00EA4171" w14:paraId="4F822A72" w14:textId="77777777" w:rsidTr="0042724F">
        <w:tc>
          <w:tcPr>
            <w:tcW w:w="1126" w:type="dxa"/>
          </w:tcPr>
          <w:p w14:paraId="184E8E8F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 a Diciembre</w:t>
            </w:r>
          </w:p>
        </w:tc>
        <w:tc>
          <w:tcPr>
            <w:tcW w:w="1791" w:type="dxa"/>
          </w:tcPr>
          <w:p w14:paraId="18BFC9EF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Seguimiento y monitoreo de situaciones psicoemocionales por curso y nivel.</w:t>
            </w:r>
          </w:p>
        </w:tc>
        <w:tc>
          <w:tcPr>
            <w:tcW w:w="1454" w:type="dxa"/>
          </w:tcPr>
          <w:p w14:paraId="10B2A25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Reuniones remotas, correos electrónicos</w:t>
            </w:r>
          </w:p>
          <w:p w14:paraId="300A3573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Llamadas de voz</w:t>
            </w:r>
          </w:p>
          <w:p w14:paraId="12B15AD1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Mensajes de Texto.</w:t>
            </w:r>
          </w:p>
        </w:tc>
        <w:tc>
          <w:tcPr>
            <w:tcW w:w="1662" w:type="dxa"/>
          </w:tcPr>
          <w:p w14:paraId="38F5B5D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  <w:p w14:paraId="454D5ECE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*Apoderados</w:t>
            </w:r>
          </w:p>
        </w:tc>
        <w:tc>
          <w:tcPr>
            <w:tcW w:w="1779" w:type="dxa"/>
          </w:tcPr>
          <w:p w14:paraId="443AE80B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Psicóloga</w:t>
            </w:r>
          </w:p>
        </w:tc>
      </w:tr>
      <w:tr w:rsidR="0042724F" w:rsidRPr="00EA4171" w14:paraId="3C768D2A" w14:textId="77777777" w:rsidTr="0042724F">
        <w:tc>
          <w:tcPr>
            <w:tcW w:w="1126" w:type="dxa"/>
          </w:tcPr>
          <w:p w14:paraId="4FA343F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lastRenderedPageBreak/>
              <w:t>Marzo a Diciembre</w:t>
            </w:r>
          </w:p>
        </w:tc>
        <w:tc>
          <w:tcPr>
            <w:tcW w:w="1791" w:type="dxa"/>
          </w:tcPr>
          <w:p w14:paraId="4573FBF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PISE remoto</w:t>
            </w:r>
          </w:p>
        </w:tc>
        <w:tc>
          <w:tcPr>
            <w:tcW w:w="1454" w:type="dxa"/>
          </w:tcPr>
          <w:p w14:paraId="0D959E9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Página Web</w:t>
            </w:r>
          </w:p>
          <w:p w14:paraId="3FF14C90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Correo Electrónico</w:t>
            </w:r>
          </w:p>
          <w:p w14:paraId="2712FE0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Informativo Reuniones</w:t>
            </w:r>
          </w:p>
        </w:tc>
        <w:tc>
          <w:tcPr>
            <w:tcW w:w="1662" w:type="dxa"/>
          </w:tcPr>
          <w:p w14:paraId="1EA7A0CB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1FD04E36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1555258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1779" w:type="dxa"/>
          </w:tcPr>
          <w:p w14:paraId="7E8CFFC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Inspectoría</w:t>
            </w:r>
          </w:p>
        </w:tc>
      </w:tr>
      <w:tr w:rsidR="0042724F" w:rsidRPr="00EA4171" w14:paraId="22DB3252" w14:textId="77777777" w:rsidTr="0042724F">
        <w:tc>
          <w:tcPr>
            <w:tcW w:w="1126" w:type="dxa"/>
          </w:tcPr>
          <w:p w14:paraId="2B12490B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Marzo a Diciembre</w:t>
            </w:r>
          </w:p>
        </w:tc>
        <w:tc>
          <w:tcPr>
            <w:tcW w:w="1791" w:type="dxa"/>
          </w:tcPr>
          <w:p w14:paraId="7788FB17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Informativo Mensual para Reuniones de apoderados.</w:t>
            </w:r>
          </w:p>
        </w:tc>
        <w:tc>
          <w:tcPr>
            <w:tcW w:w="1454" w:type="dxa"/>
          </w:tcPr>
          <w:p w14:paraId="5D15A83A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Página Web</w:t>
            </w:r>
          </w:p>
          <w:p w14:paraId="22E3911D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2" w:type="dxa"/>
          </w:tcPr>
          <w:p w14:paraId="0F42C96C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</w:tc>
        <w:tc>
          <w:tcPr>
            <w:tcW w:w="1779" w:type="dxa"/>
          </w:tcPr>
          <w:p w14:paraId="1035FD71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UTP</w:t>
            </w:r>
          </w:p>
        </w:tc>
      </w:tr>
      <w:tr w:rsidR="0042724F" w:rsidRPr="00EA4171" w14:paraId="2A268B70" w14:textId="77777777" w:rsidTr="0042724F">
        <w:tc>
          <w:tcPr>
            <w:tcW w:w="1126" w:type="dxa"/>
          </w:tcPr>
          <w:p w14:paraId="4E264B2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Abril a Diciembre</w:t>
            </w:r>
          </w:p>
        </w:tc>
        <w:tc>
          <w:tcPr>
            <w:tcW w:w="1791" w:type="dxa"/>
          </w:tcPr>
          <w:p w14:paraId="2E1E0F6E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Socialización de las actividades realizadas por Convivencia Escolar en el actual contexto.</w:t>
            </w:r>
          </w:p>
          <w:p w14:paraId="5242B6E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46F310D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Página Web</w:t>
            </w:r>
          </w:p>
          <w:p w14:paraId="18B9B2F7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2" w:type="dxa"/>
          </w:tcPr>
          <w:p w14:paraId="27136F25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2F9BA7DF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0183F02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</w:tc>
        <w:tc>
          <w:tcPr>
            <w:tcW w:w="1779" w:type="dxa"/>
          </w:tcPr>
          <w:p w14:paraId="3DA0CF5A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 Escolar</w:t>
            </w:r>
          </w:p>
        </w:tc>
      </w:tr>
      <w:tr w:rsidR="0042724F" w:rsidRPr="00EA4171" w14:paraId="38813498" w14:textId="77777777" w:rsidTr="0042724F">
        <w:tc>
          <w:tcPr>
            <w:tcW w:w="1126" w:type="dxa"/>
          </w:tcPr>
          <w:p w14:paraId="23C0206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Octubre a Diciembre</w:t>
            </w:r>
          </w:p>
        </w:tc>
        <w:tc>
          <w:tcPr>
            <w:tcW w:w="1791" w:type="dxa"/>
          </w:tcPr>
          <w:p w14:paraId="1CA7EBA8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 xml:space="preserve">Evaluación del manual de convivencia </w:t>
            </w:r>
          </w:p>
        </w:tc>
        <w:tc>
          <w:tcPr>
            <w:tcW w:w="1454" w:type="dxa"/>
          </w:tcPr>
          <w:p w14:paraId="7108568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Reuniones Remotas con cursos</w:t>
            </w:r>
          </w:p>
          <w:p w14:paraId="67EBA831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(sujeto a confirmación) por condiciones sanitarias.</w:t>
            </w:r>
          </w:p>
        </w:tc>
        <w:tc>
          <w:tcPr>
            <w:tcW w:w="1662" w:type="dxa"/>
          </w:tcPr>
          <w:p w14:paraId="56A06074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*Padres y apoderados</w:t>
            </w:r>
          </w:p>
          <w:p w14:paraId="61A1174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*Profesores</w:t>
            </w:r>
          </w:p>
          <w:p w14:paraId="7C062600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*Asistentes de la educación</w:t>
            </w:r>
          </w:p>
          <w:p w14:paraId="12ECC4D7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*Alumnos</w:t>
            </w:r>
          </w:p>
        </w:tc>
        <w:tc>
          <w:tcPr>
            <w:tcW w:w="1779" w:type="dxa"/>
          </w:tcPr>
          <w:p w14:paraId="204822E1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Inspector  General</w:t>
            </w:r>
          </w:p>
        </w:tc>
      </w:tr>
      <w:tr w:rsidR="0042724F" w:rsidRPr="00EA4171" w14:paraId="7838FFF1" w14:textId="77777777" w:rsidTr="0042724F">
        <w:tc>
          <w:tcPr>
            <w:tcW w:w="1126" w:type="dxa"/>
          </w:tcPr>
          <w:p w14:paraId="4FCB7852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Diciembre</w:t>
            </w:r>
          </w:p>
        </w:tc>
        <w:tc>
          <w:tcPr>
            <w:tcW w:w="1791" w:type="dxa"/>
          </w:tcPr>
          <w:p w14:paraId="4BD3B81B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 xml:space="preserve">Síntesis evaluativa de las actividades de Convivencia Escolar </w:t>
            </w:r>
          </w:p>
        </w:tc>
        <w:tc>
          <w:tcPr>
            <w:tcW w:w="1454" w:type="dxa"/>
          </w:tcPr>
          <w:p w14:paraId="144AC73E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Reunión Remota</w:t>
            </w:r>
          </w:p>
        </w:tc>
        <w:tc>
          <w:tcPr>
            <w:tcW w:w="1662" w:type="dxa"/>
          </w:tcPr>
          <w:p w14:paraId="13CA4A6D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*Consejo Escolar</w:t>
            </w:r>
          </w:p>
        </w:tc>
        <w:tc>
          <w:tcPr>
            <w:tcW w:w="1779" w:type="dxa"/>
          </w:tcPr>
          <w:p w14:paraId="5295F437" w14:textId="77777777" w:rsidR="0042724F" w:rsidRPr="00EA4171" w:rsidRDefault="0042724F" w:rsidP="004924DE">
            <w:pPr>
              <w:rPr>
                <w:rFonts w:ascii="Verdana" w:hAnsi="Verdana"/>
                <w:sz w:val="18"/>
                <w:szCs w:val="18"/>
              </w:rPr>
            </w:pPr>
            <w:r w:rsidRPr="00EA4171">
              <w:rPr>
                <w:rFonts w:ascii="Verdana" w:hAnsi="Verdana"/>
                <w:sz w:val="18"/>
                <w:szCs w:val="18"/>
              </w:rPr>
              <w:t>Encargado de Convivencia Escolar</w:t>
            </w:r>
          </w:p>
        </w:tc>
      </w:tr>
    </w:tbl>
    <w:p w14:paraId="1587FAF6" w14:textId="5DE3E266" w:rsidR="00393687" w:rsidRDefault="00393687"/>
    <w:p w14:paraId="0A715998" w14:textId="3986DD55" w:rsidR="0042724F" w:rsidRPr="0042724F" w:rsidRDefault="0042724F" w:rsidP="0042724F"/>
    <w:p w14:paraId="05E5D9CD" w14:textId="5DE151BB" w:rsidR="0042724F" w:rsidRPr="0042724F" w:rsidRDefault="0042724F" w:rsidP="0042724F"/>
    <w:p w14:paraId="28095EFB" w14:textId="0A8D9A2E" w:rsidR="0042724F" w:rsidRPr="0042724F" w:rsidRDefault="0042724F" w:rsidP="0042724F"/>
    <w:p w14:paraId="756085C3" w14:textId="12F88CBE" w:rsidR="0042724F" w:rsidRPr="0042724F" w:rsidRDefault="0042724F" w:rsidP="0042724F"/>
    <w:p w14:paraId="643C1516" w14:textId="7001D271" w:rsidR="0042724F" w:rsidRPr="0042724F" w:rsidRDefault="0042724F" w:rsidP="0042724F"/>
    <w:p w14:paraId="10F33702" w14:textId="5D92083D" w:rsidR="0042724F" w:rsidRPr="0042724F" w:rsidRDefault="0042724F" w:rsidP="0042724F"/>
    <w:p w14:paraId="4652F50F" w14:textId="779025AD" w:rsidR="0042724F" w:rsidRPr="0042724F" w:rsidRDefault="0042724F" w:rsidP="0042724F"/>
    <w:p w14:paraId="700246E5" w14:textId="2266B282" w:rsidR="0042724F" w:rsidRPr="0042724F" w:rsidRDefault="0042724F" w:rsidP="0042724F"/>
    <w:p w14:paraId="58DAEDAE" w14:textId="61DD1ED9" w:rsidR="0042724F" w:rsidRPr="0042724F" w:rsidRDefault="0042724F" w:rsidP="0042724F"/>
    <w:p w14:paraId="7AF56796" w14:textId="3393CFE4" w:rsidR="0042724F" w:rsidRPr="0042724F" w:rsidRDefault="0042724F" w:rsidP="0042724F"/>
    <w:p w14:paraId="489B34F8" w14:textId="054BF174" w:rsidR="0042724F" w:rsidRPr="0042724F" w:rsidRDefault="0042724F" w:rsidP="0042724F"/>
    <w:p w14:paraId="4D7A9D12" w14:textId="73E8A2A3" w:rsidR="0042724F" w:rsidRPr="0042724F" w:rsidRDefault="0042724F" w:rsidP="0042724F"/>
    <w:p w14:paraId="3EB44505" w14:textId="24C8A9C2" w:rsidR="0042724F" w:rsidRPr="0042724F" w:rsidRDefault="0042724F" w:rsidP="0042724F"/>
    <w:p w14:paraId="41254241" w14:textId="4D6B9C17" w:rsidR="0042724F" w:rsidRPr="0042724F" w:rsidRDefault="0042724F" w:rsidP="0042724F"/>
    <w:p w14:paraId="34500E73" w14:textId="7E47216C" w:rsidR="0042724F" w:rsidRPr="0042724F" w:rsidRDefault="0042724F" w:rsidP="0042724F"/>
    <w:p w14:paraId="09DA2FAA" w14:textId="126330F4" w:rsidR="0042724F" w:rsidRPr="0042724F" w:rsidRDefault="0042724F" w:rsidP="0042724F"/>
    <w:p w14:paraId="0259A9DB" w14:textId="44D5E64A" w:rsidR="0042724F" w:rsidRPr="0042724F" w:rsidRDefault="0042724F" w:rsidP="0042724F"/>
    <w:p w14:paraId="5CF07369" w14:textId="0F885B6A" w:rsidR="0042724F" w:rsidRPr="0042724F" w:rsidRDefault="0042724F" w:rsidP="0042724F"/>
    <w:p w14:paraId="7D27A3EE" w14:textId="74C8EB07" w:rsidR="0042724F" w:rsidRDefault="0042724F" w:rsidP="0042724F"/>
    <w:p w14:paraId="5AED5843" w14:textId="671F008D" w:rsidR="0042724F" w:rsidRDefault="0042724F" w:rsidP="0042724F">
      <w:pPr>
        <w:tabs>
          <w:tab w:val="left" w:pos="1605"/>
        </w:tabs>
      </w:pPr>
      <w:r>
        <w:t>HÉCTOR CORNEJO</w:t>
      </w:r>
    </w:p>
    <w:p w14:paraId="05E7C6A5" w14:textId="42A5A104" w:rsidR="0042724F" w:rsidRPr="0042724F" w:rsidRDefault="0042724F" w:rsidP="0042724F">
      <w:pPr>
        <w:tabs>
          <w:tab w:val="left" w:pos="1605"/>
        </w:tabs>
      </w:pPr>
      <w:r>
        <w:t>ENCARGADO DE CONVIVENCIA ESCOLAR</w:t>
      </w:r>
    </w:p>
    <w:sectPr w:rsidR="0042724F" w:rsidRPr="0042724F" w:rsidSect="002A1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3"/>
    <w:rsid w:val="002A1293"/>
    <w:rsid w:val="00393687"/>
    <w:rsid w:val="004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3B32"/>
  <w15:chartTrackingRefBased/>
  <w15:docId w15:val="{54385DF4-3AB1-4C5D-BFA5-91FD3D5A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2021-04-01T21:39:00Z</dcterms:created>
  <dcterms:modified xsi:type="dcterms:W3CDTF">2021-04-05T15:08:00Z</dcterms:modified>
</cp:coreProperties>
</file>